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2" w:rsidRPr="006F2C0B" w:rsidRDefault="00D20282" w:rsidP="005E34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ESTADO DO AMAPÁ</w:t>
      </w:r>
    </w:p>
    <w:p w:rsidR="00230828" w:rsidRPr="006F2C0B" w:rsidRDefault="00D20282" w:rsidP="005E34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PROCURADORIA GERAL</w:t>
      </w:r>
    </w:p>
    <w:p w:rsidR="001D6047" w:rsidRPr="006F2C0B" w:rsidRDefault="001D6047" w:rsidP="001D60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CENTRAL DE LICITAÇÕES E CONTRATOS – CLC/PGE</w:t>
      </w:r>
    </w:p>
    <w:p w:rsidR="00F11537" w:rsidRPr="006F2C0B" w:rsidRDefault="00F11537" w:rsidP="005E34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20282" w:rsidRPr="006F2C0B" w:rsidRDefault="00D20282" w:rsidP="005E34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AVISO DE LICITAÇÃO</w:t>
      </w:r>
    </w:p>
    <w:p w:rsidR="00D20282" w:rsidRPr="006F2C0B" w:rsidRDefault="00D20282" w:rsidP="005E34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 xml:space="preserve">PROCESSO SIGA </w:t>
      </w:r>
      <w:r w:rsidR="005A61FB" w:rsidRPr="006F2C0B">
        <w:rPr>
          <w:rFonts w:ascii="Arial" w:hAnsi="Arial" w:cs="Arial"/>
          <w:b/>
          <w:bCs/>
          <w:sz w:val="20"/>
          <w:szCs w:val="20"/>
        </w:rPr>
        <w:t>n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º 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>00</w:t>
      </w:r>
      <w:r w:rsidR="00816148" w:rsidRPr="006F2C0B">
        <w:rPr>
          <w:rFonts w:ascii="Arial" w:hAnsi="Arial" w:cs="Arial"/>
          <w:b/>
          <w:bCs/>
          <w:sz w:val="20"/>
          <w:szCs w:val="20"/>
        </w:rPr>
        <w:t>0</w:t>
      </w:r>
      <w:r w:rsidR="00D172CE" w:rsidRPr="006F2C0B">
        <w:rPr>
          <w:rFonts w:ascii="Arial" w:hAnsi="Arial" w:cs="Arial"/>
          <w:b/>
          <w:bCs/>
          <w:sz w:val="20"/>
          <w:szCs w:val="20"/>
        </w:rPr>
        <w:t>43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>/</w:t>
      </w:r>
      <w:r w:rsidR="00D172CE" w:rsidRPr="006F2C0B">
        <w:rPr>
          <w:rFonts w:ascii="Arial" w:hAnsi="Arial" w:cs="Arial"/>
          <w:b/>
          <w:bCs/>
          <w:sz w:val="20"/>
          <w:szCs w:val="20"/>
        </w:rPr>
        <w:t>PGE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>/</w:t>
      </w:r>
      <w:r w:rsidR="006604D6" w:rsidRPr="006F2C0B">
        <w:rPr>
          <w:rFonts w:ascii="Arial" w:hAnsi="Arial" w:cs="Arial"/>
          <w:b/>
          <w:bCs/>
          <w:sz w:val="20"/>
          <w:szCs w:val="20"/>
        </w:rPr>
        <w:t>20</w:t>
      </w:r>
      <w:r w:rsidR="00BD4D46" w:rsidRPr="006F2C0B">
        <w:rPr>
          <w:rFonts w:ascii="Arial" w:hAnsi="Arial" w:cs="Arial"/>
          <w:b/>
          <w:bCs/>
          <w:sz w:val="20"/>
          <w:szCs w:val="20"/>
        </w:rPr>
        <w:t>20</w:t>
      </w:r>
    </w:p>
    <w:p w:rsidR="00D20282" w:rsidRPr="006F2C0B" w:rsidRDefault="00D20282" w:rsidP="005E34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PREG</w:t>
      </w:r>
      <w:r w:rsidR="00F229F8" w:rsidRPr="006F2C0B">
        <w:rPr>
          <w:rFonts w:ascii="Arial" w:hAnsi="Arial" w:cs="Arial"/>
          <w:b/>
          <w:bCs/>
          <w:sz w:val="20"/>
          <w:szCs w:val="20"/>
        </w:rPr>
        <w:t>Ã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O, 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>na forma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 ELETR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>Ô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NICA </w:t>
      </w:r>
      <w:r w:rsidR="005A61FB" w:rsidRPr="006F2C0B">
        <w:rPr>
          <w:rFonts w:ascii="Arial" w:hAnsi="Arial" w:cs="Arial"/>
          <w:b/>
          <w:bCs/>
          <w:sz w:val="20"/>
          <w:szCs w:val="20"/>
        </w:rPr>
        <w:t>n</w:t>
      </w:r>
      <w:r w:rsidRPr="006F2C0B">
        <w:rPr>
          <w:rFonts w:ascii="Arial" w:hAnsi="Arial" w:cs="Arial"/>
          <w:b/>
          <w:bCs/>
          <w:sz w:val="20"/>
          <w:szCs w:val="20"/>
        </w:rPr>
        <w:t>º</w:t>
      </w:r>
      <w:r w:rsidR="00E32689" w:rsidRPr="006F2C0B">
        <w:rPr>
          <w:rFonts w:ascii="Arial" w:hAnsi="Arial" w:cs="Arial"/>
          <w:b/>
          <w:bCs/>
          <w:sz w:val="20"/>
          <w:szCs w:val="20"/>
        </w:rPr>
        <w:t xml:space="preserve"> </w:t>
      </w:r>
      <w:r w:rsidR="0045728B" w:rsidRPr="006F2C0B">
        <w:rPr>
          <w:rFonts w:ascii="Arial" w:hAnsi="Arial" w:cs="Arial"/>
          <w:b/>
          <w:bCs/>
          <w:sz w:val="20"/>
          <w:szCs w:val="20"/>
        </w:rPr>
        <w:t>0</w:t>
      </w:r>
      <w:r w:rsidR="00E32689" w:rsidRPr="006F2C0B">
        <w:rPr>
          <w:rFonts w:ascii="Arial" w:hAnsi="Arial" w:cs="Arial"/>
          <w:b/>
          <w:bCs/>
          <w:sz w:val="20"/>
          <w:szCs w:val="20"/>
        </w:rPr>
        <w:t>62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>/2020 -</w:t>
      </w:r>
      <w:r w:rsidR="008C03F8" w:rsidRPr="006F2C0B">
        <w:rPr>
          <w:rFonts w:ascii="Arial" w:hAnsi="Arial" w:cs="Arial"/>
          <w:b/>
          <w:bCs/>
          <w:sz w:val="20"/>
          <w:szCs w:val="20"/>
        </w:rPr>
        <w:t xml:space="preserve"> 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>CLC/PGE</w:t>
      </w:r>
    </w:p>
    <w:p w:rsidR="00D20282" w:rsidRPr="006F2C0B" w:rsidRDefault="00D20282" w:rsidP="00D2028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20282" w:rsidRPr="006F2C0B" w:rsidRDefault="00D20282" w:rsidP="004511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 xml:space="preserve">A Procuradoria Geral do 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>E</w:t>
      </w:r>
      <w:r w:rsidRPr="006F2C0B">
        <w:rPr>
          <w:rFonts w:ascii="Arial" w:hAnsi="Arial" w:cs="Arial"/>
          <w:b/>
          <w:bCs/>
          <w:sz w:val="20"/>
          <w:szCs w:val="20"/>
        </w:rPr>
        <w:t>stado do Amap</w:t>
      </w:r>
      <w:r w:rsidR="00A45DB8" w:rsidRPr="006F2C0B">
        <w:rPr>
          <w:rFonts w:ascii="Arial" w:hAnsi="Arial" w:cs="Arial"/>
          <w:b/>
          <w:bCs/>
          <w:sz w:val="20"/>
          <w:szCs w:val="20"/>
        </w:rPr>
        <w:t xml:space="preserve">á, através da Central de Licitações e Contratos – CLC/PGE, leva ao conhecimento dos interessados o presente AVISO de licitação que será realizada através do endereço eletrônico </w:t>
      </w:r>
      <w:hyperlink r:id="rId4" w:history="1">
        <w:r w:rsidR="00A45DB8" w:rsidRPr="006F2C0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http://www.siga.ap.gov.br</w:t>
        </w:r>
      </w:hyperlink>
      <w:r w:rsidR="0054673C" w:rsidRPr="006F2C0B">
        <w:rPr>
          <w:rFonts w:ascii="Arial" w:hAnsi="Arial" w:cs="Arial"/>
          <w:b/>
          <w:bCs/>
          <w:sz w:val="20"/>
          <w:szCs w:val="20"/>
        </w:rPr>
        <w:t xml:space="preserve"> conforme legislação </w:t>
      </w:r>
      <w:r w:rsidR="005A61FB" w:rsidRPr="006F2C0B">
        <w:rPr>
          <w:rFonts w:ascii="Arial" w:hAnsi="Arial" w:cs="Arial"/>
          <w:b/>
          <w:bCs/>
          <w:sz w:val="20"/>
          <w:szCs w:val="20"/>
        </w:rPr>
        <w:t>pertinente</w:t>
      </w:r>
      <w:r w:rsidR="00EB3ED7" w:rsidRPr="006F2C0B">
        <w:rPr>
          <w:rFonts w:ascii="Arial" w:hAnsi="Arial" w:cs="Arial"/>
          <w:b/>
          <w:bCs/>
          <w:sz w:val="20"/>
          <w:szCs w:val="20"/>
        </w:rPr>
        <w:t>.</w:t>
      </w:r>
    </w:p>
    <w:p w:rsidR="00A45DB8" w:rsidRPr="006F2C0B" w:rsidRDefault="00A45DB8" w:rsidP="004511EB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F2C0B">
        <w:rPr>
          <w:rFonts w:ascii="Arial" w:hAnsi="Arial" w:cs="Arial"/>
          <w:b/>
          <w:bCs/>
          <w:sz w:val="20"/>
          <w:szCs w:val="20"/>
        </w:rPr>
        <w:t>Objeto</w:t>
      </w:r>
      <w:r w:rsidR="00BD4D46" w:rsidRPr="006F2C0B">
        <w:rPr>
          <w:rFonts w:ascii="Arial" w:hAnsi="Arial" w:cs="Arial"/>
          <w:b/>
          <w:bCs/>
          <w:sz w:val="20"/>
          <w:szCs w:val="20"/>
        </w:rPr>
        <w:t xml:space="preserve">: </w:t>
      </w:r>
      <w:r w:rsidR="00D172CE" w:rsidRPr="006F2C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Registro de Preços para Contratação de Empresa Especializada na Prestação de Serviços de Manutenção Preventiva e Corretiva em Motosserras, Motobombas, Motopodas e Cortadores a Disco (motoesmeril), para o cumprimento das atividades operacionais do Corpo de Bombeiros Militar do Amapá</w:t>
      </w:r>
      <w:r w:rsidR="00197DD9" w:rsidRPr="006F2C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,</w:t>
      </w:r>
      <w:r w:rsidR="00FF08AC" w:rsidRPr="006F2C0B">
        <w:rPr>
          <w:rFonts w:ascii="Arial" w:hAnsi="Arial" w:cs="Arial"/>
          <w:b/>
          <w:bCs/>
          <w:sz w:val="20"/>
          <w:szCs w:val="20"/>
        </w:rPr>
        <w:t xml:space="preserve"> </w:t>
      </w:r>
      <w:r w:rsidR="004511EB" w:rsidRPr="006F2C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conforme condições, especificações e quantitativos constantes no Anexo I – Termo de Referência – que integra o Edital, independente de transcrição.</w:t>
      </w:r>
    </w:p>
    <w:p w:rsidR="00A45DB8" w:rsidRPr="006F2C0B" w:rsidRDefault="00A45DB8" w:rsidP="004511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 xml:space="preserve">Acolhimento das propostas: até o dia </w:t>
      </w:r>
      <w:r w:rsidR="006F2C0B" w:rsidRPr="006F2C0B">
        <w:rPr>
          <w:rFonts w:ascii="Arial" w:hAnsi="Arial" w:cs="Arial"/>
          <w:b/>
          <w:bCs/>
          <w:sz w:val="20"/>
          <w:szCs w:val="20"/>
        </w:rPr>
        <w:t>23</w:t>
      </w:r>
      <w:r w:rsidR="00EB3488" w:rsidRPr="006F2C0B">
        <w:rPr>
          <w:rFonts w:ascii="Arial" w:hAnsi="Arial" w:cs="Arial"/>
          <w:b/>
          <w:bCs/>
          <w:sz w:val="20"/>
          <w:szCs w:val="20"/>
        </w:rPr>
        <w:t>/</w:t>
      </w:r>
      <w:r w:rsidR="006F2C0B" w:rsidRPr="006F2C0B">
        <w:rPr>
          <w:rFonts w:ascii="Arial" w:hAnsi="Arial" w:cs="Arial"/>
          <w:b/>
          <w:bCs/>
          <w:sz w:val="20"/>
          <w:szCs w:val="20"/>
        </w:rPr>
        <w:t>1</w:t>
      </w:r>
      <w:r w:rsidR="00EB3488" w:rsidRPr="006F2C0B">
        <w:rPr>
          <w:rFonts w:ascii="Arial" w:hAnsi="Arial" w:cs="Arial"/>
          <w:b/>
          <w:bCs/>
          <w:sz w:val="20"/>
          <w:szCs w:val="20"/>
        </w:rPr>
        <w:t>0</w:t>
      </w:r>
      <w:r w:rsidR="00FF08AC" w:rsidRPr="006F2C0B">
        <w:rPr>
          <w:rFonts w:ascii="Arial" w:hAnsi="Arial" w:cs="Arial"/>
          <w:b/>
          <w:bCs/>
          <w:sz w:val="20"/>
          <w:szCs w:val="20"/>
        </w:rPr>
        <w:t>/2020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, às </w:t>
      </w:r>
      <w:r w:rsidR="00DB2281" w:rsidRPr="006F2C0B">
        <w:rPr>
          <w:rFonts w:ascii="Arial" w:hAnsi="Arial" w:cs="Arial"/>
          <w:b/>
          <w:bCs/>
          <w:sz w:val="20"/>
          <w:szCs w:val="20"/>
        </w:rPr>
        <w:t>8h29</w:t>
      </w:r>
      <w:r w:rsidRPr="006F2C0B">
        <w:rPr>
          <w:rFonts w:ascii="Arial" w:hAnsi="Arial" w:cs="Arial"/>
          <w:b/>
          <w:bCs/>
          <w:sz w:val="20"/>
          <w:szCs w:val="20"/>
        </w:rPr>
        <w:t>min (horário de Brasília).</w:t>
      </w:r>
    </w:p>
    <w:p w:rsidR="00A45DB8" w:rsidRPr="006F2C0B" w:rsidRDefault="00A45DB8" w:rsidP="004511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 xml:space="preserve">Abertura das propostas: </w:t>
      </w:r>
      <w:r w:rsidR="006F2C0B" w:rsidRPr="006F2C0B">
        <w:rPr>
          <w:rFonts w:ascii="Arial" w:hAnsi="Arial" w:cs="Arial"/>
          <w:b/>
          <w:bCs/>
          <w:sz w:val="20"/>
          <w:szCs w:val="20"/>
        </w:rPr>
        <w:t>23</w:t>
      </w:r>
      <w:r w:rsidR="00EB3488" w:rsidRPr="006F2C0B">
        <w:rPr>
          <w:rFonts w:ascii="Arial" w:hAnsi="Arial" w:cs="Arial"/>
          <w:b/>
          <w:bCs/>
          <w:sz w:val="20"/>
          <w:szCs w:val="20"/>
        </w:rPr>
        <w:t>/</w:t>
      </w:r>
      <w:r w:rsidR="006F2C0B" w:rsidRPr="006F2C0B">
        <w:rPr>
          <w:rFonts w:ascii="Arial" w:hAnsi="Arial" w:cs="Arial"/>
          <w:b/>
          <w:bCs/>
          <w:sz w:val="20"/>
          <w:szCs w:val="20"/>
        </w:rPr>
        <w:t>1</w:t>
      </w:r>
      <w:r w:rsidR="00EB3488" w:rsidRPr="006F2C0B">
        <w:rPr>
          <w:rFonts w:ascii="Arial" w:hAnsi="Arial" w:cs="Arial"/>
          <w:b/>
          <w:bCs/>
          <w:sz w:val="20"/>
          <w:szCs w:val="20"/>
        </w:rPr>
        <w:t>0</w:t>
      </w:r>
      <w:r w:rsidR="00FF08AC" w:rsidRPr="006F2C0B">
        <w:rPr>
          <w:rFonts w:ascii="Arial" w:hAnsi="Arial" w:cs="Arial"/>
          <w:b/>
          <w:bCs/>
          <w:sz w:val="20"/>
          <w:szCs w:val="20"/>
        </w:rPr>
        <w:t>/2020</w:t>
      </w:r>
      <w:r w:rsidR="00DB2281" w:rsidRPr="006F2C0B">
        <w:rPr>
          <w:rFonts w:ascii="Arial" w:hAnsi="Arial" w:cs="Arial"/>
          <w:b/>
          <w:bCs/>
          <w:sz w:val="20"/>
          <w:szCs w:val="20"/>
        </w:rPr>
        <w:t>, às 8</w:t>
      </w:r>
      <w:r w:rsidRPr="006F2C0B">
        <w:rPr>
          <w:rFonts w:ascii="Arial" w:hAnsi="Arial" w:cs="Arial"/>
          <w:b/>
          <w:bCs/>
          <w:sz w:val="20"/>
          <w:szCs w:val="20"/>
        </w:rPr>
        <w:t>h</w:t>
      </w:r>
      <w:r w:rsidR="00DB2281" w:rsidRPr="006F2C0B">
        <w:rPr>
          <w:rFonts w:ascii="Arial" w:hAnsi="Arial" w:cs="Arial"/>
          <w:b/>
          <w:bCs/>
          <w:sz w:val="20"/>
          <w:szCs w:val="20"/>
        </w:rPr>
        <w:t>30min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 (horário de Brasília).</w:t>
      </w:r>
    </w:p>
    <w:p w:rsidR="00A45DB8" w:rsidRPr="006F2C0B" w:rsidRDefault="00A45DB8" w:rsidP="004511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Início da sessão de disputa:</w:t>
      </w:r>
      <w:r w:rsidR="00FF08AC" w:rsidRPr="006F2C0B">
        <w:rPr>
          <w:rFonts w:ascii="Arial" w:hAnsi="Arial" w:cs="Arial"/>
          <w:b/>
          <w:bCs/>
          <w:sz w:val="20"/>
          <w:szCs w:val="20"/>
        </w:rPr>
        <w:t xml:space="preserve"> </w:t>
      </w:r>
      <w:r w:rsidR="006F2C0B" w:rsidRPr="006F2C0B">
        <w:rPr>
          <w:rFonts w:ascii="Arial" w:hAnsi="Arial" w:cs="Arial"/>
          <w:b/>
          <w:bCs/>
          <w:sz w:val="20"/>
          <w:szCs w:val="20"/>
        </w:rPr>
        <w:t>23</w:t>
      </w:r>
      <w:r w:rsidR="00EB3488" w:rsidRPr="006F2C0B">
        <w:rPr>
          <w:rFonts w:ascii="Arial" w:hAnsi="Arial" w:cs="Arial"/>
          <w:b/>
          <w:bCs/>
          <w:sz w:val="20"/>
          <w:szCs w:val="20"/>
        </w:rPr>
        <w:t>/</w:t>
      </w:r>
      <w:r w:rsidR="006F2C0B" w:rsidRPr="006F2C0B">
        <w:rPr>
          <w:rFonts w:ascii="Arial" w:hAnsi="Arial" w:cs="Arial"/>
          <w:b/>
          <w:bCs/>
          <w:sz w:val="20"/>
          <w:szCs w:val="20"/>
        </w:rPr>
        <w:t>1</w:t>
      </w:r>
      <w:r w:rsidR="00EB3488" w:rsidRPr="006F2C0B">
        <w:rPr>
          <w:rFonts w:ascii="Arial" w:hAnsi="Arial" w:cs="Arial"/>
          <w:b/>
          <w:bCs/>
          <w:sz w:val="20"/>
          <w:szCs w:val="20"/>
        </w:rPr>
        <w:t>0</w:t>
      </w:r>
      <w:r w:rsidR="00FF08AC" w:rsidRPr="006F2C0B">
        <w:rPr>
          <w:rFonts w:ascii="Arial" w:hAnsi="Arial" w:cs="Arial"/>
          <w:b/>
          <w:bCs/>
          <w:sz w:val="20"/>
          <w:szCs w:val="20"/>
        </w:rPr>
        <w:t>/2020</w:t>
      </w:r>
      <w:r w:rsidR="00471AB3" w:rsidRPr="006F2C0B">
        <w:rPr>
          <w:rFonts w:ascii="Arial" w:hAnsi="Arial" w:cs="Arial"/>
          <w:b/>
          <w:bCs/>
          <w:sz w:val="20"/>
          <w:szCs w:val="20"/>
        </w:rPr>
        <w:t>,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 às 9h (horário de Brasília).</w:t>
      </w:r>
    </w:p>
    <w:p w:rsidR="009D3165" w:rsidRPr="006F2C0B" w:rsidRDefault="009D3165" w:rsidP="006F2C0B">
      <w:pPr>
        <w:tabs>
          <w:tab w:val="left" w:pos="85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Informações poderão ser ob</w:t>
      </w:r>
      <w:r w:rsidR="00007942" w:rsidRPr="006F2C0B">
        <w:rPr>
          <w:rFonts w:ascii="Arial" w:hAnsi="Arial" w:cs="Arial"/>
          <w:b/>
          <w:bCs/>
          <w:sz w:val="20"/>
          <w:szCs w:val="20"/>
        </w:rPr>
        <w:t>t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idas pelo telefone (96) 3131-2839 e o </w:t>
      </w:r>
      <w:r w:rsidR="00007942" w:rsidRPr="006F2C0B">
        <w:rPr>
          <w:rFonts w:ascii="Arial" w:hAnsi="Arial" w:cs="Arial"/>
          <w:b/>
          <w:bCs/>
          <w:sz w:val="20"/>
          <w:szCs w:val="20"/>
        </w:rPr>
        <w:t>e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dital completo e seus anexos pelos </w:t>
      </w:r>
      <w:r w:rsidRPr="006F2C0B">
        <w:rPr>
          <w:rFonts w:ascii="Arial" w:hAnsi="Arial" w:cs="Arial"/>
          <w:b/>
          <w:bCs/>
          <w:i/>
          <w:iCs/>
          <w:sz w:val="20"/>
          <w:szCs w:val="20"/>
        </w:rPr>
        <w:t>e-mails</w:t>
      </w:r>
      <w:r w:rsidR="00FF08AC" w:rsidRPr="006F2C0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hyperlink r:id="rId5" w:history="1">
        <w:r w:rsidR="00985CFE" w:rsidRPr="002168D4">
          <w:rPr>
            <w:rStyle w:val="Hyperlink"/>
            <w:rFonts w:ascii="Arial" w:hAnsi="Arial" w:cs="Arial"/>
            <w:b/>
            <w:bCs/>
            <w:sz w:val="20"/>
            <w:szCs w:val="20"/>
          </w:rPr>
          <w:t>licita10@pge.ap.gov.br</w:t>
        </w:r>
      </w:hyperlink>
      <w:r w:rsidRPr="006F2C0B">
        <w:rPr>
          <w:rFonts w:ascii="Arial" w:hAnsi="Arial" w:cs="Arial"/>
          <w:b/>
          <w:bCs/>
          <w:sz w:val="20"/>
          <w:szCs w:val="20"/>
        </w:rPr>
        <w:t xml:space="preserve"> e</w:t>
      </w:r>
      <w:r w:rsidR="006C6428" w:rsidRPr="006F2C0B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="00076A8F" w:rsidRPr="006F2C0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coordlicit@pge.ap.gov.br</w:t>
        </w:r>
      </w:hyperlink>
      <w:r w:rsidR="006C6428" w:rsidRPr="006F2C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2C0B">
        <w:rPr>
          <w:rFonts w:ascii="Arial" w:hAnsi="Arial" w:cs="Arial"/>
          <w:b/>
          <w:bCs/>
          <w:sz w:val="20"/>
          <w:szCs w:val="20"/>
        </w:rPr>
        <w:t xml:space="preserve">e pelo endereço eletrônico </w:t>
      </w:r>
      <w:hyperlink r:id="rId7" w:history="1">
        <w:r w:rsidRPr="006F2C0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http://www.siga.ap.gov.br</w:t>
        </w:r>
      </w:hyperlink>
      <w:r w:rsidRPr="006F2C0B">
        <w:rPr>
          <w:rFonts w:ascii="Arial" w:hAnsi="Arial" w:cs="Arial"/>
          <w:b/>
          <w:bCs/>
          <w:sz w:val="20"/>
          <w:szCs w:val="20"/>
        </w:rPr>
        <w:t>.</w:t>
      </w:r>
    </w:p>
    <w:p w:rsidR="009D3165" w:rsidRPr="006F2C0B" w:rsidRDefault="009D3165" w:rsidP="004511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3165" w:rsidRPr="006F2C0B" w:rsidRDefault="009D3165" w:rsidP="004511E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 xml:space="preserve">Macapá-AP, </w:t>
      </w:r>
      <w:r w:rsidR="00EB3488" w:rsidRPr="006F2C0B">
        <w:rPr>
          <w:rFonts w:ascii="Arial" w:hAnsi="Arial" w:cs="Arial"/>
          <w:b/>
          <w:bCs/>
          <w:sz w:val="20"/>
          <w:szCs w:val="20"/>
        </w:rPr>
        <w:t>0</w:t>
      </w:r>
      <w:r w:rsidR="006F2C0B" w:rsidRPr="006F2C0B">
        <w:rPr>
          <w:rFonts w:ascii="Arial" w:hAnsi="Arial" w:cs="Arial"/>
          <w:b/>
          <w:bCs/>
          <w:sz w:val="20"/>
          <w:szCs w:val="20"/>
        </w:rPr>
        <w:t>7</w:t>
      </w:r>
      <w:r w:rsidR="00EB3488" w:rsidRPr="006F2C0B">
        <w:rPr>
          <w:rFonts w:ascii="Arial" w:hAnsi="Arial" w:cs="Arial"/>
          <w:b/>
          <w:bCs/>
          <w:sz w:val="20"/>
          <w:szCs w:val="20"/>
        </w:rPr>
        <w:t xml:space="preserve"> de ou</w:t>
      </w:r>
      <w:r w:rsidR="00DE6CE9" w:rsidRPr="006F2C0B">
        <w:rPr>
          <w:rFonts w:ascii="Arial" w:hAnsi="Arial" w:cs="Arial"/>
          <w:b/>
          <w:bCs/>
          <w:sz w:val="20"/>
          <w:szCs w:val="20"/>
        </w:rPr>
        <w:t>tu</w:t>
      </w:r>
      <w:r w:rsidR="00FF08AC" w:rsidRPr="006F2C0B">
        <w:rPr>
          <w:rFonts w:ascii="Arial" w:hAnsi="Arial" w:cs="Arial"/>
          <w:b/>
          <w:bCs/>
          <w:sz w:val="20"/>
          <w:szCs w:val="20"/>
        </w:rPr>
        <w:t>bro</w:t>
      </w:r>
      <w:r w:rsidR="00DB2281" w:rsidRPr="006F2C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2C0B">
        <w:rPr>
          <w:rFonts w:ascii="Arial" w:hAnsi="Arial" w:cs="Arial"/>
          <w:b/>
          <w:bCs/>
          <w:sz w:val="20"/>
          <w:szCs w:val="20"/>
        </w:rPr>
        <w:t>de 2020.</w:t>
      </w:r>
    </w:p>
    <w:p w:rsidR="009D3165" w:rsidRPr="006F2C0B" w:rsidRDefault="009D3165" w:rsidP="004511E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D3165" w:rsidRPr="006F2C0B" w:rsidRDefault="009D3165" w:rsidP="004511E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Clauberto Gonçalves Cunha</w:t>
      </w:r>
    </w:p>
    <w:p w:rsidR="009D3165" w:rsidRPr="006F2C0B" w:rsidRDefault="009D3165" w:rsidP="004511E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Coordenador de Licitações – CLC/PGE</w:t>
      </w:r>
    </w:p>
    <w:p w:rsidR="009D3165" w:rsidRPr="006F2C0B" w:rsidRDefault="009D3165" w:rsidP="004511E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C0B">
        <w:rPr>
          <w:rFonts w:ascii="Arial" w:hAnsi="Arial" w:cs="Arial"/>
          <w:b/>
          <w:bCs/>
          <w:sz w:val="20"/>
          <w:szCs w:val="20"/>
        </w:rPr>
        <w:t>Decreto Governamental nº 1126/19</w:t>
      </w:r>
    </w:p>
    <w:sectPr w:rsidR="009D3165" w:rsidRPr="006F2C0B" w:rsidSect="00A45DB8">
      <w:pgSz w:w="11900" w:h="16840"/>
      <w:pgMar w:top="1417" w:right="452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D20282"/>
    <w:rsid w:val="00002264"/>
    <w:rsid w:val="00007942"/>
    <w:rsid w:val="00076A8F"/>
    <w:rsid w:val="000853A7"/>
    <w:rsid w:val="00116BD9"/>
    <w:rsid w:val="00143A64"/>
    <w:rsid w:val="001978F0"/>
    <w:rsid w:val="00197DD9"/>
    <w:rsid w:val="001A521E"/>
    <w:rsid w:val="001B60DF"/>
    <w:rsid w:val="001C745F"/>
    <w:rsid w:val="001D6047"/>
    <w:rsid w:val="002056A3"/>
    <w:rsid w:val="00205734"/>
    <w:rsid w:val="00211FFB"/>
    <w:rsid w:val="00230828"/>
    <w:rsid w:val="00237193"/>
    <w:rsid w:val="00286C68"/>
    <w:rsid w:val="002932FC"/>
    <w:rsid w:val="002F347F"/>
    <w:rsid w:val="00315452"/>
    <w:rsid w:val="003848EC"/>
    <w:rsid w:val="003C0CF3"/>
    <w:rsid w:val="003F2AE7"/>
    <w:rsid w:val="00402751"/>
    <w:rsid w:val="00405301"/>
    <w:rsid w:val="00406617"/>
    <w:rsid w:val="00422178"/>
    <w:rsid w:val="00423A24"/>
    <w:rsid w:val="00447460"/>
    <w:rsid w:val="004511EB"/>
    <w:rsid w:val="0045728B"/>
    <w:rsid w:val="00471AB3"/>
    <w:rsid w:val="004B4160"/>
    <w:rsid w:val="0051735D"/>
    <w:rsid w:val="005357F4"/>
    <w:rsid w:val="0054673C"/>
    <w:rsid w:val="005A61FB"/>
    <w:rsid w:val="005B5F3E"/>
    <w:rsid w:val="005E3400"/>
    <w:rsid w:val="005E4690"/>
    <w:rsid w:val="005F790C"/>
    <w:rsid w:val="006015E7"/>
    <w:rsid w:val="00614F76"/>
    <w:rsid w:val="00617B0B"/>
    <w:rsid w:val="00622B8D"/>
    <w:rsid w:val="00641C8D"/>
    <w:rsid w:val="006604D6"/>
    <w:rsid w:val="006B6B04"/>
    <w:rsid w:val="006C6428"/>
    <w:rsid w:val="006D1F65"/>
    <w:rsid w:val="006F2C0B"/>
    <w:rsid w:val="006F4F7E"/>
    <w:rsid w:val="00701C43"/>
    <w:rsid w:val="007416AB"/>
    <w:rsid w:val="00763624"/>
    <w:rsid w:val="00766779"/>
    <w:rsid w:val="00771B06"/>
    <w:rsid w:val="007B54C2"/>
    <w:rsid w:val="00816148"/>
    <w:rsid w:val="00827F67"/>
    <w:rsid w:val="00837146"/>
    <w:rsid w:val="00860634"/>
    <w:rsid w:val="008C03F8"/>
    <w:rsid w:val="008F4D82"/>
    <w:rsid w:val="008F6069"/>
    <w:rsid w:val="009034FF"/>
    <w:rsid w:val="00922D9C"/>
    <w:rsid w:val="009242EA"/>
    <w:rsid w:val="00973B3A"/>
    <w:rsid w:val="00983695"/>
    <w:rsid w:val="00985CFE"/>
    <w:rsid w:val="00990757"/>
    <w:rsid w:val="009A063C"/>
    <w:rsid w:val="009B5C0E"/>
    <w:rsid w:val="009D3165"/>
    <w:rsid w:val="009E1707"/>
    <w:rsid w:val="00A01915"/>
    <w:rsid w:val="00A20EC2"/>
    <w:rsid w:val="00A218B7"/>
    <w:rsid w:val="00A250BF"/>
    <w:rsid w:val="00A45DB8"/>
    <w:rsid w:val="00A8592B"/>
    <w:rsid w:val="00AA0E78"/>
    <w:rsid w:val="00AC511E"/>
    <w:rsid w:val="00B55CF4"/>
    <w:rsid w:val="00B71062"/>
    <w:rsid w:val="00B752AA"/>
    <w:rsid w:val="00B77077"/>
    <w:rsid w:val="00BC26D4"/>
    <w:rsid w:val="00BD4D46"/>
    <w:rsid w:val="00BE176F"/>
    <w:rsid w:val="00C50ECD"/>
    <w:rsid w:val="00C7055B"/>
    <w:rsid w:val="00C71BA3"/>
    <w:rsid w:val="00C93B09"/>
    <w:rsid w:val="00CB2844"/>
    <w:rsid w:val="00CF066E"/>
    <w:rsid w:val="00D16121"/>
    <w:rsid w:val="00D172CE"/>
    <w:rsid w:val="00D20282"/>
    <w:rsid w:val="00D33EEB"/>
    <w:rsid w:val="00D40423"/>
    <w:rsid w:val="00D431C1"/>
    <w:rsid w:val="00D52ED5"/>
    <w:rsid w:val="00DB2281"/>
    <w:rsid w:val="00DE1B5F"/>
    <w:rsid w:val="00DE6CE9"/>
    <w:rsid w:val="00DF2990"/>
    <w:rsid w:val="00E13ECA"/>
    <w:rsid w:val="00E27A21"/>
    <w:rsid w:val="00E32689"/>
    <w:rsid w:val="00E42FF2"/>
    <w:rsid w:val="00EA19CD"/>
    <w:rsid w:val="00EB3488"/>
    <w:rsid w:val="00EB3ED7"/>
    <w:rsid w:val="00EF55AA"/>
    <w:rsid w:val="00F11537"/>
    <w:rsid w:val="00F1296B"/>
    <w:rsid w:val="00F229F8"/>
    <w:rsid w:val="00F34CE7"/>
    <w:rsid w:val="00F63384"/>
    <w:rsid w:val="00F7137E"/>
    <w:rsid w:val="00F90C47"/>
    <w:rsid w:val="00FF08AC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DB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5D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D3165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F4F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ga.a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licit@pge.ap.gov.br" TargetMode="External"/><Relationship Id="rId5" Type="http://schemas.openxmlformats.org/officeDocument/2006/relationships/hyperlink" Target="mailto:licita10@pge.ap.gov.br" TargetMode="External"/><Relationship Id="rId4" Type="http://schemas.openxmlformats.org/officeDocument/2006/relationships/hyperlink" Target="http://www.siga.ap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anderson.lima</cp:lastModifiedBy>
  <cp:revision>3</cp:revision>
  <cp:lastPrinted>2020-08-10T16:33:00Z</cp:lastPrinted>
  <dcterms:created xsi:type="dcterms:W3CDTF">2020-10-07T16:55:00Z</dcterms:created>
  <dcterms:modified xsi:type="dcterms:W3CDTF">2020-10-08T12:50:00Z</dcterms:modified>
</cp:coreProperties>
</file>